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48568A31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4D7627">
        <w:t>15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4462F2E4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FE6D74">
        <w:rPr>
          <w:b/>
        </w:rPr>
        <w:t>89</w:t>
      </w:r>
      <w:r w:rsidR="00772763">
        <w:rPr>
          <w:b/>
        </w:rPr>
        <w:t>1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Pr="00745CE3" w:rsidR="00745CE3">
        <w:rPr>
          <w:b/>
        </w:rPr>
        <w:t>Стекольщикова</w:t>
      </w:r>
      <w:r w:rsidRPr="00745CE3" w:rsidR="00745CE3">
        <w:rPr>
          <w:b/>
        </w:rPr>
        <w:t xml:space="preserve"> </w:t>
      </w:r>
      <w:r w:rsidR="003B65E0">
        <w:rPr>
          <w:b/>
        </w:rPr>
        <w:t>А.А.***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17897139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Стекольщиков А.А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3B65E0">
        <w:rPr>
          <w:sz w:val="24"/>
          <w:szCs w:val="24"/>
        </w:rPr>
        <w:t>***</w:t>
      </w:r>
      <w:r w:rsidR="00E761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3B65E0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772763">
        <w:rPr>
          <w:sz w:val="24"/>
          <w:szCs w:val="24"/>
        </w:rPr>
        <w:t>19.09.2025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772763">
        <w:rPr>
          <w:sz w:val="24"/>
          <w:szCs w:val="24"/>
        </w:rPr>
        <w:t>14.10.2025</w:t>
      </w:r>
      <w:r w:rsidRPr="000727D4">
        <w:rPr>
          <w:sz w:val="24"/>
          <w:szCs w:val="24"/>
        </w:rPr>
        <w:t xml:space="preserve">), </w:t>
      </w:r>
      <w:r w:rsidR="00772763">
        <w:rPr>
          <w:sz w:val="24"/>
          <w:szCs w:val="24"/>
        </w:rPr>
        <w:t>16.12.2025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(00:01) не уплатил указанный штраф в установленный законом шестидесятидневный срок.</w:t>
      </w:r>
    </w:p>
    <w:p w:rsidR="00A567F3" w:rsidRPr="000727D4" w:rsidP="00A567F3" w14:paraId="42139D22" w14:textId="3C1DD249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5C6E9C" w:rsidR="005C6E9C">
        <w:t>Стекольщиков А.А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6F6A8B31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772763">
        <w:rPr>
          <w:sz w:val="24"/>
          <w:szCs w:val="24"/>
        </w:rPr>
        <w:t xml:space="preserve">серии </w:t>
      </w:r>
      <w:r w:rsidR="003B65E0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4D7627">
        <w:rPr>
          <w:sz w:val="24"/>
          <w:szCs w:val="24"/>
        </w:rPr>
        <w:t>05.09.2026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772763">
        <w:rPr>
          <w:sz w:val="24"/>
          <w:szCs w:val="24"/>
        </w:rPr>
        <w:t>19.09.2025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ым</w:t>
      </w:r>
      <w:r w:rsidRPr="005C6E9C" w:rsidR="005C6E9C">
        <w:rPr>
          <w:sz w:val="24"/>
          <w:szCs w:val="24"/>
        </w:rPr>
        <w:t xml:space="preserve"> А.А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15002CD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38BA7FF3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50B111A5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5C6E9C" w:rsidR="005C6E9C">
        <w:rPr>
          <w:b/>
          <w:color w:val="auto"/>
          <w:sz w:val="24"/>
          <w:szCs w:val="24"/>
        </w:rPr>
        <w:t>Стекольщикова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="003B65E0">
        <w:rPr>
          <w:b/>
          <w:color w:val="auto"/>
          <w:sz w:val="24"/>
          <w:szCs w:val="24"/>
        </w:rPr>
        <w:t>А.А.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4A6163" w:rsidRPr="004A6163" w:rsidP="00A567F3" w14:paraId="456211A3" w14:textId="0A0E1B9A">
      <w:pPr>
        <w:autoSpaceDE w:val="0"/>
        <w:autoSpaceDN w:val="0"/>
        <w:adjustRightInd w:val="0"/>
        <w:ind w:firstLine="720"/>
        <w:jc w:val="both"/>
        <w:rPr>
          <w:b/>
        </w:rPr>
      </w:pPr>
      <w:r w:rsidRPr="004A6163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32BFB587">
      <w:pPr>
        <w:jc w:val="both"/>
      </w:pPr>
      <w:r w:rsidRPr="004D7627">
        <w:rPr>
          <w:bCs/>
          <w:color w:val="000000"/>
        </w:rPr>
        <w:t xml:space="preserve">            УИН </w:t>
      </w:r>
      <w:r w:rsidRPr="00772763" w:rsidR="00772763">
        <w:rPr>
          <w:bCs/>
          <w:color w:val="000000"/>
        </w:rPr>
        <w:t>0412365400765008912620108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33FEC4C1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C97" w14:paraId="749EA1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12380072"/>
      <w:docPartObj>
        <w:docPartGallery w:val="Page Numbers (Bottom of Page)"/>
        <w:docPartUnique/>
      </w:docPartObj>
    </w:sdtPr>
    <w:sdtContent>
      <w:p w:rsidR="00803C97" w14:paraId="0B9FF29F" w14:textId="2681AFE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5E0">
          <w:rPr>
            <w:noProof/>
          </w:rPr>
          <w:t>2</w:t>
        </w:r>
        <w:r>
          <w:fldChar w:fldCharType="end"/>
        </w:r>
      </w:p>
    </w:sdtContent>
  </w:sdt>
  <w:p w:rsidR="00803C97" w14:paraId="245D4D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C97" w14:paraId="76355B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C97" w14:paraId="0AFF63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C97" w14:paraId="2AA5982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C97" w14:paraId="4257BA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B65E0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A6163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6EC7"/>
    <w:rsid w:val="00664ECD"/>
    <w:rsid w:val="006828A0"/>
    <w:rsid w:val="006D2FBC"/>
    <w:rsid w:val="006D32CC"/>
    <w:rsid w:val="006E1CCE"/>
    <w:rsid w:val="006E2B9A"/>
    <w:rsid w:val="006E7E69"/>
    <w:rsid w:val="007232A1"/>
    <w:rsid w:val="00745CE3"/>
    <w:rsid w:val="0075469A"/>
    <w:rsid w:val="00772763"/>
    <w:rsid w:val="007B6F80"/>
    <w:rsid w:val="007C7A70"/>
    <w:rsid w:val="007D6D0B"/>
    <w:rsid w:val="007E112D"/>
    <w:rsid w:val="007E41FE"/>
    <w:rsid w:val="007F7183"/>
    <w:rsid w:val="00803C97"/>
    <w:rsid w:val="00814A04"/>
    <w:rsid w:val="008245F0"/>
    <w:rsid w:val="00844B7C"/>
    <w:rsid w:val="0086683C"/>
    <w:rsid w:val="00885D42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2DEF"/>
    <w:rsid w:val="00CB492B"/>
    <w:rsid w:val="00D21C02"/>
    <w:rsid w:val="00D22D04"/>
    <w:rsid w:val="00D7265B"/>
    <w:rsid w:val="00D913F2"/>
    <w:rsid w:val="00D92322"/>
    <w:rsid w:val="00D935C5"/>
    <w:rsid w:val="00D96EA1"/>
    <w:rsid w:val="00DB5EDF"/>
    <w:rsid w:val="00E03982"/>
    <w:rsid w:val="00E03C95"/>
    <w:rsid w:val="00E23F89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803C97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03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03C97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03C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